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B7" w:rsidRPr="00262CB7" w:rsidRDefault="0085431D" w:rsidP="002C085E">
      <w:pPr>
        <w:pBdr>
          <w:left w:val="single" w:sz="18" w:space="30" w:color="005191"/>
          <w:bottom w:val="single" w:sz="6" w:space="19" w:color="D9E0E5"/>
        </w:pBdr>
        <w:shd w:val="clear" w:color="auto" w:fill="FFFFFF"/>
        <w:spacing w:after="0" w:line="6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lang w:eastAsia="ru-RU"/>
        </w:rPr>
      </w:pPr>
      <w:r w:rsidRPr="00B71A46">
        <w:rPr>
          <w:rFonts w:ascii="Times New Roman" w:eastAsia="Times New Roman" w:hAnsi="Times New Roman" w:cs="Times New Roman"/>
          <w:b/>
          <w:bCs/>
          <w:color w:val="212529"/>
          <w:kern w:val="36"/>
          <w:lang w:eastAsia="ru-RU"/>
        </w:rPr>
        <w:t>П</w:t>
      </w:r>
      <w:r w:rsidRPr="00262CB7">
        <w:rPr>
          <w:rFonts w:ascii="Times New Roman" w:eastAsia="Times New Roman" w:hAnsi="Times New Roman" w:cs="Times New Roman"/>
          <w:b/>
          <w:bCs/>
          <w:color w:val="212529"/>
          <w:kern w:val="36"/>
          <w:lang w:eastAsia="ru-RU"/>
        </w:rPr>
        <w:t>ОЛИТИКА В ОТНОШЕНИИ ОБРАБОТКИ И ЗАЩИТЫ ПЕРСОНАЛЬНЫХ ДАННЫХ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1. Общие положения</w:t>
      </w:r>
    </w:p>
    <w:p w:rsidR="005B70E7" w:rsidRDefault="00262CB7" w:rsidP="00E35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1.1 Настоящая Политика в отношении обработки и защиты персональных данных (далее – Политика) О</w:t>
      </w:r>
      <w:r w:rsidR="00EC40EF">
        <w:rPr>
          <w:rFonts w:ascii="Times New Roman" w:eastAsia="Times New Roman" w:hAnsi="Times New Roman" w:cs="Times New Roman"/>
          <w:color w:val="212529"/>
          <w:lang w:eastAsia="ru-RU"/>
        </w:rPr>
        <w:t>ОО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 «</w:t>
      </w:r>
      <w:r w:rsidR="00EC40EF">
        <w:rPr>
          <w:rFonts w:ascii="Times New Roman" w:eastAsia="Times New Roman" w:hAnsi="Times New Roman" w:cs="Times New Roman"/>
          <w:color w:val="212529"/>
          <w:lang w:eastAsia="ru-RU"/>
        </w:rPr>
        <w:t>НТЦ</w:t>
      </w:r>
      <w:r w:rsidR="002C085E" w:rsidRPr="00B71A46">
        <w:rPr>
          <w:rFonts w:ascii="Times New Roman" w:eastAsia="Times New Roman" w:hAnsi="Times New Roman" w:cs="Times New Roman"/>
          <w:color w:val="212529"/>
          <w:lang w:eastAsia="ru-RU"/>
        </w:rPr>
        <w:t xml:space="preserve"> «ЭПА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» (далее – Общество) устанавливает порядок обработки персональных данных пользователей </w:t>
      </w:r>
      <w:r w:rsidR="00235506" w:rsidRPr="00262CB7">
        <w:rPr>
          <w:rFonts w:ascii="Times New Roman" w:eastAsia="Times New Roman" w:hAnsi="Times New Roman" w:cs="Times New Roman"/>
          <w:color w:val="212529"/>
          <w:lang w:eastAsia="ru-RU"/>
        </w:rPr>
        <w:t>сайта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 </w:t>
      </w:r>
      <w:hyperlink r:id="rId5" w:history="1">
        <w:r w:rsidR="00EC40EF" w:rsidRPr="00EC40EF">
          <w:rPr>
            <w:rStyle w:val="a4"/>
            <w:rFonts w:ascii="Times New Roman" w:hAnsi="Times New Roman" w:cs="Times New Roman"/>
          </w:rPr>
          <w:t>https://ntc-epa.ru/</w:t>
        </w:r>
      </w:hyperlink>
      <w:r w:rsidR="00EC40EF">
        <w:t xml:space="preserve"> 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(далее – сайт) и обеспечивает соблюдение требований защиты пользователей при обработке персональных данных.</w:t>
      </w:r>
    </w:p>
    <w:p w:rsidR="00262CB7" w:rsidRPr="00262CB7" w:rsidRDefault="005B70E7" w:rsidP="005B7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5B70E7">
        <w:rPr>
          <w:rFonts w:ascii="Times New Roman" w:eastAsia="Times New Roman" w:hAnsi="Times New Roman" w:cs="Times New Roman"/>
          <w:color w:val="212529"/>
          <w:lang w:eastAsia="ru-RU"/>
        </w:rPr>
        <w:t>1</w:t>
      </w:r>
      <w:r>
        <w:rPr>
          <w:rFonts w:ascii="Times New Roman" w:eastAsia="Times New Roman" w:hAnsi="Times New Roman" w:cs="Times New Roman"/>
          <w:color w:val="212529"/>
          <w:lang w:eastAsia="ru-RU"/>
        </w:rPr>
        <w:t>.2.</w:t>
      </w:r>
      <w:r w:rsidR="00E35AC6" w:rsidRPr="00E35AC6">
        <w:rPr>
          <w:rFonts w:ascii="Times New Roman" w:hAnsi="Times New Roman" w:cs="Times New Roman"/>
          <w:color w:val="222222"/>
        </w:rPr>
        <w:t xml:space="preserve"> </w:t>
      </w:r>
      <w:r w:rsidR="00E35AC6" w:rsidRPr="00ED4D89">
        <w:rPr>
          <w:rFonts w:ascii="Times New Roman" w:hAnsi="Times New Roman" w:cs="Times New Roman"/>
          <w:color w:val="222222"/>
        </w:rPr>
        <w:t>О</w:t>
      </w:r>
      <w:r w:rsidR="00E35AC6">
        <w:rPr>
          <w:rFonts w:ascii="Times New Roman" w:hAnsi="Times New Roman" w:cs="Times New Roman"/>
          <w:color w:val="222222"/>
        </w:rPr>
        <w:t xml:space="preserve">бщество </w:t>
      </w:r>
      <w:r w:rsidR="00E35AC6" w:rsidRPr="00ED4D89">
        <w:rPr>
          <w:rFonts w:ascii="Times New Roman" w:hAnsi="Times New Roman" w:cs="Times New Roman"/>
          <w:color w:val="222222"/>
        </w:rPr>
        <w:t xml:space="preserve">обрабатывает персональные данные Пользователя только в случае их отправки Пользователем через формы, расположенные на сайте </w:t>
      </w:r>
      <w:hyperlink r:id="rId6" w:history="1">
        <w:r w:rsidR="00EC40EF" w:rsidRPr="00EC40EF">
          <w:rPr>
            <w:rStyle w:val="a4"/>
            <w:rFonts w:ascii="Times New Roman" w:hAnsi="Times New Roman" w:cs="Times New Roman"/>
          </w:rPr>
          <w:t>https://ntc-epa.ru/</w:t>
        </w:r>
      </w:hyperlink>
      <w:r w:rsidR="00E35AC6" w:rsidRPr="00ED4D89">
        <w:rPr>
          <w:rFonts w:ascii="Times New Roman" w:hAnsi="Times New Roman" w:cs="Times New Roman"/>
          <w:color w:val="222222"/>
        </w:rPr>
        <w:t>.</w:t>
      </w:r>
      <w:r w:rsidR="00E35AC6" w:rsidRPr="00ED4D89">
        <w:rPr>
          <w:rFonts w:ascii="Times New Roman" w:hAnsi="Times New Roman" w:cs="Times New Roman"/>
          <w:b/>
          <w:color w:val="222222"/>
        </w:rPr>
        <w:t xml:space="preserve"> </w:t>
      </w:r>
      <w:r w:rsidR="00E35AC6" w:rsidRPr="00ED4D89">
        <w:rPr>
          <w:rFonts w:ascii="Times New Roman" w:hAnsi="Times New Roman" w:cs="Times New Roman"/>
          <w:color w:val="222222"/>
        </w:rPr>
        <w:t>Отправляя свои персональные данные О</w:t>
      </w:r>
      <w:r w:rsidR="00E35AC6">
        <w:rPr>
          <w:rFonts w:ascii="Times New Roman" w:hAnsi="Times New Roman" w:cs="Times New Roman"/>
          <w:color w:val="222222"/>
        </w:rPr>
        <w:t>бществу</w:t>
      </w:r>
      <w:r w:rsidR="00E35AC6" w:rsidRPr="00ED4D89">
        <w:rPr>
          <w:rFonts w:ascii="Times New Roman" w:hAnsi="Times New Roman" w:cs="Times New Roman"/>
          <w:color w:val="222222"/>
        </w:rPr>
        <w:t>, Пользователь выражает свое согласие с данной Политикой</w:t>
      </w:r>
      <w:r>
        <w:rPr>
          <w:rFonts w:ascii="Times New Roman" w:hAnsi="Times New Roman" w:cs="Times New Roman"/>
          <w:color w:val="222222"/>
        </w:rPr>
        <w:t>, та</w:t>
      </w:r>
      <w:r w:rsidR="00C12B4C">
        <w:rPr>
          <w:rFonts w:ascii="Times New Roman" w:hAnsi="Times New Roman" w:cs="Times New Roman"/>
          <w:color w:val="222222"/>
        </w:rPr>
        <w:t>к</w:t>
      </w:r>
      <w:r>
        <w:rPr>
          <w:rFonts w:ascii="Times New Roman" w:hAnsi="Times New Roman" w:cs="Times New Roman"/>
          <w:color w:val="222222"/>
        </w:rPr>
        <w:t>им образом, н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ачиная использовать какой-либо сервис сайта или его отдельные функции, пользователь считается принявшим условия Политики в полном объеме, без всяких оговорок и исключений. В случае несогласия пользователя с каким-либо из положений Политики, пользователь не вправе использовать сервисы сайта. В случае если Обществом были внесены какие-либо изменения в Политику, с которыми пользователь не согласен, он обязан прекратить использование сервисов сайта.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1.3 Настоящая Политика утверждена приказом генерального директора Общества и действует бессрочно до замены ее новой Политикой. Политика может быть изменена Обществом без какого-либо специального уведомления пользователей. Новая редакция Политики подлежит размещению на сайте.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1.4 Настоящая Политика является обязательной для исполнения всеми работниками Общества, имеющими доступ к персональным данным пользователей.</w:t>
      </w:r>
    </w:p>
    <w:p w:rsidR="00262CB7" w:rsidRPr="0085431D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1.5 </w:t>
      </w:r>
      <w:proofErr w:type="gramStart"/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В</w:t>
      </w:r>
      <w:proofErr w:type="gramEnd"/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 случае, если Общество на основании договора поручает обработку персональных данных другому лицу,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обработке.</w:t>
      </w:r>
    </w:p>
    <w:p w:rsidR="00D83197" w:rsidRPr="0085431D" w:rsidRDefault="00E25966" w:rsidP="00D83197">
      <w:pPr>
        <w:jc w:val="both"/>
        <w:rPr>
          <w:rFonts w:ascii="Times New Roman" w:hAnsi="Times New Roman" w:cs="Times New Roman"/>
          <w:color w:val="222222"/>
        </w:rPr>
      </w:pPr>
      <w:r w:rsidRPr="0085431D">
        <w:rPr>
          <w:rFonts w:ascii="Times New Roman" w:eastAsia="Times New Roman" w:hAnsi="Times New Roman" w:cs="Times New Roman"/>
          <w:color w:val="212529"/>
          <w:lang w:eastAsia="ru-RU"/>
        </w:rPr>
        <w:t xml:space="preserve">1.6. </w:t>
      </w:r>
      <w:r w:rsidRPr="0085431D">
        <w:rPr>
          <w:rFonts w:ascii="Times New Roman" w:hAnsi="Times New Roman" w:cs="Times New Roman"/>
          <w:color w:val="222222"/>
        </w:rPr>
        <w:t>Политика Общества в отношении обработки персональных данных (далее по тексту — Политика) применяется ко всей информации, которую О</w:t>
      </w:r>
      <w:r w:rsidR="005B70E7">
        <w:rPr>
          <w:rFonts w:ascii="Times New Roman" w:hAnsi="Times New Roman" w:cs="Times New Roman"/>
          <w:color w:val="222222"/>
        </w:rPr>
        <w:t xml:space="preserve">бщество </w:t>
      </w:r>
      <w:r w:rsidRPr="0085431D">
        <w:rPr>
          <w:rFonts w:ascii="Times New Roman" w:hAnsi="Times New Roman" w:cs="Times New Roman"/>
          <w:color w:val="222222"/>
        </w:rPr>
        <w:t xml:space="preserve">может получить о посетителях веб-сайта </w:t>
      </w:r>
      <w:hyperlink r:id="rId7" w:history="1">
        <w:r w:rsidR="00EC40EF" w:rsidRPr="00EC40EF">
          <w:rPr>
            <w:rStyle w:val="a4"/>
            <w:rFonts w:ascii="Times New Roman" w:hAnsi="Times New Roman" w:cs="Times New Roman"/>
          </w:rPr>
          <w:t>https://ntc-epa.ru/</w:t>
        </w:r>
      </w:hyperlink>
      <w:r w:rsidRPr="0085431D">
        <w:rPr>
          <w:rFonts w:ascii="Times New Roman" w:hAnsi="Times New Roman" w:cs="Times New Roman"/>
          <w:color w:val="222222"/>
        </w:rPr>
        <w:t xml:space="preserve">. </w:t>
      </w:r>
      <w:r w:rsidR="00D83197" w:rsidRPr="0085431D">
        <w:rPr>
          <w:rFonts w:ascii="Times New Roman" w:hAnsi="Times New Roman" w:cs="Times New Roman"/>
          <w:color w:val="222222"/>
        </w:rPr>
        <w:t>Персональные данные обрабатыва</w:t>
      </w:r>
      <w:r w:rsidR="00D83197">
        <w:rPr>
          <w:rFonts w:ascii="Times New Roman" w:hAnsi="Times New Roman" w:cs="Times New Roman"/>
          <w:color w:val="222222"/>
        </w:rPr>
        <w:t>ю</w:t>
      </w:r>
      <w:r w:rsidR="00D83197" w:rsidRPr="0085431D">
        <w:rPr>
          <w:rFonts w:ascii="Times New Roman" w:hAnsi="Times New Roman" w:cs="Times New Roman"/>
          <w:color w:val="222222"/>
        </w:rPr>
        <w:t xml:space="preserve">тся в соответствии с </w:t>
      </w:r>
      <w:r w:rsidR="00D83197" w:rsidRPr="00CD5AD3">
        <w:rPr>
          <w:rFonts w:ascii="Times New Roman" w:hAnsi="Times New Roman" w:cs="Times New Roman"/>
        </w:rPr>
        <w:t xml:space="preserve">Федеральным законом № 152-ФЗ «О персональных данных». </w:t>
      </w:r>
    </w:p>
    <w:p w:rsidR="00262CB7" w:rsidRPr="00262CB7" w:rsidRDefault="00262CB7" w:rsidP="00D83197">
      <w:pPr>
        <w:jc w:val="both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2. Термины и определения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В Политике используются следующие основные понятия: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B71A46">
        <w:rPr>
          <w:rFonts w:ascii="Times New Roman" w:eastAsia="Times New Roman" w:hAnsi="Times New Roman" w:cs="Times New Roman"/>
          <w:b/>
          <w:bCs/>
          <w:color w:val="212529"/>
          <w:bdr w:val="none" w:sz="0" w:space="0" w:color="auto" w:frame="1"/>
          <w:lang w:eastAsia="ru-RU"/>
        </w:rPr>
        <w:t>Общество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 – ООО «</w:t>
      </w:r>
      <w:r w:rsidR="00B34BCF">
        <w:rPr>
          <w:rFonts w:ascii="Times New Roman" w:eastAsia="Times New Roman" w:hAnsi="Times New Roman" w:cs="Times New Roman"/>
          <w:color w:val="212529"/>
          <w:lang w:eastAsia="ru-RU"/>
        </w:rPr>
        <w:t>НТЦ</w:t>
      </w:r>
      <w:r w:rsidR="002C085E" w:rsidRPr="00B71A46">
        <w:rPr>
          <w:rFonts w:ascii="Times New Roman" w:eastAsia="Times New Roman" w:hAnsi="Times New Roman" w:cs="Times New Roman"/>
          <w:color w:val="212529"/>
          <w:lang w:eastAsia="ru-RU"/>
        </w:rPr>
        <w:t xml:space="preserve"> «ЭПА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» </w:t>
      </w:r>
      <w:r w:rsidR="00D83197"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ИНН </w:t>
      </w:r>
      <w:r w:rsidR="00D83197" w:rsidRPr="00575E2A">
        <w:rPr>
          <w:rFonts w:ascii="Times New Roman" w:hAnsi="Times New Roman" w:cs="Times New Roman"/>
        </w:rPr>
        <w:t>7811358921</w:t>
      </w:r>
      <w:r w:rsidR="00D83197">
        <w:rPr>
          <w:rFonts w:ascii="Times New Roman" w:hAnsi="Times New Roman" w:cs="Times New Roman"/>
        </w:rPr>
        <w:t xml:space="preserve">, </w:t>
      </w:r>
      <w:r w:rsidR="00D83197">
        <w:rPr>
          <w:rFonts w:ascii="Times New Roman" w:hAnsi="Times New Roman" w:cs="Times New Roman"/>
        </w:rPr>
        <w:t>О</w:t>
      </w:r>
      <w:r w:rsidR="00D83197"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ГРН </w:t>
      </w:r>
      <w:r w:rsidR="00D83197" w:rsidRPr="00575E2A">
        <w:rPr>
          <w:rFonts w:ascii="Times New Roman" w:hAnsi="Times New Roman" w:cs="Times New Roman"/>
        </w:rPr>
        <w:t>5067847529052</w:t>
      </w:r>
      <w:r w:rsidR="00D83197">
        <w:rPr>
          <w:rFonts w:ascii="Times New Roman" w:hAnsi="Times New Roman" w:cs="Times New Roman"/>
        </w:rPr>
        <w:t xml:space="preserve"> </w:t>
      </w:r>
      <w:r w:rsidR="00D83197">
        <w:rPr>
          <w:rFonts w:ascii="Times New Roman" w:eastAsia="Times New Roman" w:hAnsi="Times New Roman" w:cs="Times New Roman"/>
          <w:color w:val="212529"/>
          <w:lang w:eastAsia="ru-RU"/>
        </w:rPr>
        <w:t>юридический адрес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: </w:t>
      </w:r>
      <w:r w:rsidR="00B71A46" w:rsidRPr="00B71A46">
        <w:rPr>
          <w:rFonts w:ascii="Times New Roman" w:hAnsi="Times New Roman" w:cs="Times New Roman"/>
        </w:rPr>
        <w:t xml:space="preserve">194223, Г.САНКТ-ПЕТЕРБУРГ, УЛ. КУРЧАТОВА, Д. 9, </w:t>
      </w:r>
      <w:r w:rsidR="00B34BCF">
        <w:rPr>
          <w:rFonts w:ascii="Times New Roman" w:hAnsi="Times New Roman" w:cs="Times New Roman"/>
        </w:rPr>
        <w:t>СТР</w:t>
      </w:r>
      <w:r w:rsidR="00B71A46" w:rsidRPr="00B71A46">
        <w:rPr>
          <w:rFonts w:ascii="Times New Roman" w:hAnsi="Times New Roman" w:cs="Times New Roman"/>
        </w:rPr>
        <w:t xml:space="preserve">. </w:t>
      </w:r>
      <w:r w:rsidR="00B34BCF">
        <w:rPr>
          <w:rFonts w:ascii="Times New Roman" w:hAnsi="Times New Roman" w:cs="Times New Roman"/>
        </w:rPr>
        <w:t>2</w:t>
      </w:r>
      <w:r w:rsidR="00B71A46" w:rsidRPr="00B71A46">
        <w:rPr>
          <w:rFonts w:ascii="Times New Roman" w:hAnsi="Times New Roman" w:cs="Times New Roman"/>
        </w:rPr>
        <w:t xml:space="preserve">, ОФИС </w:t>
      </w:r>
      <w:r w:rsidR="00B34BCF">
        <w:rPr>
          <w:rFonts w:ascii="Times New Roman" w:hAnsi="Times New Roman" w:cs="Times New Roman"/>
        </w:rPr>
        <w:t>217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;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B71A46">
        <w:rPr>
          <w:rFonts w:ascii="Times New Roman" w:eastAsia="Times New Roman" w:hAnsi="Times New Roman" w:cs="Times New Roman"/>
          <w:b/>
          <w:bCs/>
          <w:color w:val="212529"/>
          <w:bdr w:val="none" w:sz="0" w:space="0" w:color="auto" w:frame="1"/>
          <w:lang w:eastAsia="ru-RU"/>
        </w:rPr>
        <w:t>сайт –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 ресурс, расположенный в сети Интернет по адресу </w:t>
      </w:r>
      <w:hyperlink r:id="rId8" w:history="1">
        <w:r w:rsidR="00EC40EF" w:rsidRPr="00EC40EF">
          <w:rPr>
            <w:rStyle w:val="a4"/>
            <w:rFonts w:ascii="Times New Roman" w:hAnsi="Times New Roman" w:cs="Times New Roman"/>
          </w:rPr>
          <w:t>https://ntc-epa.ru/</w:t>
        </w:r>
      </w:hyperlink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 и являющийся собственностью Общества;</w:t>
      </w:r>
    </w:p>
    <w:p w:rsidR="00262CB7" w:rsidRPr="00262CB7" w:rsidRDefault="003164AC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bdr w:val="none" w:sz="0" w:space="0" w:color="auto" w:frame="1"/>
          <w:lang w:eastAsia="ru-RU"/>
        </w:rPr>
        <w:t>продукция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 – все элементы, указанные в каталоге сайта;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B71A46">
        <w:rPr>
          <w:rFonts w:ascii="Times New Roman" w:eastAsia="Times New Roman" w:hAnsi="Times New Roman" w:cs="Times New Roman"/>
          <w:b/>
          <w:bCs/>
          <w:color w:val="212529"/>
          <w:bdr w:val="none" w:sz="0" w:space="0" w:color="auto" w:frame="1"/>
          <w:lang w:eastAsia="ru-RU"/>
        </w:rPr>
        <w:t>персональные данные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 (далее – персональные данные) – любая информация (в том числе фамилия, имя, отчество, дата рождения, адрес, контактный телефон, адрес электронной почты), добровольно и осознанно предоставляемая пользователем при регистрации и/или оформлении заказа на сайте, и необходимая для выполнения Обществом договора, по которому пользователь является выгодоприобретателем, а также для доступа пользователя к сервисам сайта;</w:t>
      </w:r>
    </w:p>
    <w:p w:rsidR="00262CB7" w:rsidRPr="00262CB7" w:rsidRDefault="00262CB7" w:rsidP="00E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B71A46">
        <w:rPr>
          <w:rFonts w:ascii="Times New Roman" w:eastAsia="Times New Roman" w:hAnsi="Times New Roman" w:cs="Times New Roman"/>
          <w:b/>
          <w:bCs/>
          <w:color w:val="212529"/>
          <w:bdr w:val="none" w:sz="0" w:space="0" w:color="auto" w:frame="1"/>
          <w:lang w:eastAsia="ru-RU"/>
        </w:rPr>
        <w:t>пользователь/пользователи сайта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 – физические лица или юридические лица (представители юридических лиц), осуществляющие доступ к сайту. Пользователи сайта в смысле настоящей Политики являются субъектами персональных данных;</w:t>
      </w:r>
    </w:p>
    <w:p w:rsidR="00262CB7" w:rsidRPr="00262CB7" w:rsidRDefault="00262CB7" w:rsidP="00E2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proofErr w:type="spellStart"/>
      <w:r w:rsidRPr="00E25966">
        <w:rPr>
          <w:rFonts w:ascii="Times New Roman" w:eastAsia="Times New Roman" w:hAnsi="Times New Roman" w:cs="Times New Roman"/>
          <w:b/>
          <w:bCs/>
          <w:color w:val="212529"/>
          <w:bdr w:val="none" w:sz="0" w:space="0" w:color="auto" w:frame="1"/>
          <w:lang w:eastAsia="ru-RU"/>
        </w:rPr>
        <w:t>сookie</w:t>
      </w:r>
      <w:proofErr w:type="spellEnd"/>
      <w:r w:rsidRPr="00E25966">
        <w:rPr>
          <w:rFonts w:ascii="Times New Roman" w:eastAsia="Times New Roman" w:hAnsi="Times New Roman" w:cs="Times New Roman"/>
          <w:b/>
          <w:bCs/>
          <w:color w:val="212529"/>
          <w:bdr w:val="none" w:sz="0" w:space="0" w:color="auto" w:frame="1"/>
          <w:lang w:eastAsia="ru-RU"/>
        </w:rPr>
        <w:t xml:space="preserve"> –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 фрагмент данных, отправляемый на компьютер пользователя, при заходе на определенную веб-страницу, в том числе при совершении активных действий. С помощью </w:t>
      </w:r>
      <w:proofErr w:type="spellStart"/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cookie</w:t>
      </w:r>
      <w:proofErr w:type="spellEnd"/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 сайт идентифицирует браузер пользователя при повторном посещении;</w:t>
      </w:r>
    </w:p>
    <w:p w:rsidR="00262CB7" w:rsidRPr="00E25966" w:rsidRDefault="00262CB7" w:rsidP="00235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E25966">
        <w:rPr>
          <w:rFonts w:ascii="Times New Roman" w:eastAsia="Times New Roman" w:hAnsi="Times New Roman" w:cs="Times New Roman"/>
          <w:b/>
          <w:bCs/>
          <w:color w:val="212529"/>
          <w:bdr w:val="none" w:sz="0" w:space="0" w:color="auto" w:frame="1"/>
          <w:lang w:eastAsia="ru-RU"/>
        </w:rPr>
        <w:t>услуги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 – комплекс деятельности Общества в отношении пользователя с целью исполнения условий договора.</w:t>
      </w:r>
    </w:p>
    <w:p w:rsidR="00E25966" w:rsidRPr="00E25966" w:rsidRDefault="00101ACF" w:rsidP="00235506">
      <w:pPr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о</w:t>
      </w:r>
      <w:r w:rsidR="00E25966" w:rsidRPr="00E25966">
        <w:rPr>
          <w:rFonts w:ascii="Times New Roman" w:hAnsi="Times New Roman" w:cs="Times New Roman"/>
          <w:b/>
          <w:color w:val="222222"/>
        </w:rPr>
        <w:t>бработка персональных данных</w:t>
      </w:r>
      <w:r w:rsidR="00E25966" w:rsidRPr="00E25966">
        <w:rPr>
          <w:rFonts w:ascii="Times New Roman" w:hAnsi="Times New Roman" w:cs="Times New Roman"/>
          <w:color w:val="222222"/>
        </w:rPr>
        <w:t xml:space="preserve"> - любое действие с персональными данными, совершаемые с использованием ЭВМ, равно как и без их использования;</w:t>
      </w:r>
    </w:p>
    <w:p w:rsidR="00E25966" w:rsidRPr="00E25966" w:rsidRDefault="00E25966" w:rsidP="00235506">
      <w:pPr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  <w:r w:rsidRPr="00E25966">
        <w:rPr>
          <w:rFonts w:ascii="Times New Roman" w:hAnsi="Times New Roman" w:cs="Times New Roman"/>
          <w:color w:val="222222"/>
        </w:rPr>
        <w:t xml:space="preserve"> </w:t>
      </w:r>
      <w:r w:rsidR="00101ACF">
        <w:rPr>
          <w:rFonts w:ascii="Times New Roman" w:hAnsi="Times New Roman" w:cs="Times New Roman"/>
          <w:b/>
          <w:color w:val="222222"/>
        </w:rPr>
        <w:t>о</w:t>
      </w:r>
      <w:r w:rsidRPr="00E25966">
        <w:rPr>
          <w:rFonts w:ascii="Times New Roman" w:hAnsi="Times New Roman" w:cs="Times New Roman"/>
          <w:b/>
          <w:color w:val="222222"/>
        </w:rPr>
        <w:t>безличивание персональных данных</w:t>
      </w:r>
      <w:r w:rsidRPr="00E25966">
        <w:rPr>
          <w:rFonts w:ascii="Times New Roman" w:hAnsi="Times New Roman" w:cs="Times New Roman"/>
          <w:color w:val="222222"/>
        </w:rPr>
        <w:t xml:space="preserve"> – действия, результатом которых является невозможность без использования дополнительной информации определить принадлежность персональных данных конкретному Пользователю или лицу;</w:t>
      </w:r>
    </w:p>
    <w:p w:rsidR="00E25966" w:rsidRPr="00E25966" w:rsidRDefault="00101ACF" w:rsidP="00235506">
      <w:pPr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р</w:t>
      </w:r>
      <w:r w:rsidR="00E25966" w:rsidRPr="00E25966">
        <w:rPr>
          <w:rFonts w:ascii="Times New Roman" w:hAnsi="Times New Roman" w:cs="Times New Roman"/>
          <w:b/>
          <w:color w:val="222222"/>
        </w:rPr>
        <w:t>аспространение персональных данных</w:t>
      </w:r>
      <w:r w:rsidR="00E25966" w:rsidRPr="00E25966">
        <w:rPr>
          <w:rFonts w:ascii="Times New Roman" w:hAnsi="Times New Roman" w:cs="Times New Roman"/>
          <w:color w:val="222222"/>
        </w:rPr>
        <w:t xml:space="preserve"> – любые действия, результатом которых является раскрытие персональных данных неопределенному кругу лиц;</w:t>
      </w:r>
    </w:p>
    <w:p w:rsidR="00E25966" w:rsidRPr="00E25966" w:rsidRDefault="00101ACF" w:rsidP="00235506">
      <w:pPr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lastRenderedPageBreak/>
        <w:t>п</w:t>
      </w:r>
      <w:r w:rsidR="00E25966" w:rsidRPr="00E25966">
        <w:rPr>
          <w:rFonts w:ascii="Times New Roman" w:hAnsi="Times New Roman" w:cs="Times New Roman"/>
          <w:b/>
          <w:color w:val="222222"/>
        </w:rPr>
        <w:t>редоставление персональных данных</w:t>
      </w:r>
      <w:r w:rsidR="00E25966" w:rsidRPr="00E25966">
        <w:rPr>
          <w:rFonts w:ascii="Times New Roman" w:hAnsi="Times New Roman" w:cs="Times New Roman"/>
          <w:color w:val="222222"/>
        </w:rPr>
        <w:t xml:space="preserve"> – любые действия, результатом которых является раскрытие персональных данных определенному кругу лиц;</w:t>
      </w:r>
    </w:p>
    <w:p w:rsidR="00E25966" w:rsidRPr="00E25966" w:rsidRDefault="00101ACF" w:rsidP="00235506">
      <w:pPr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у</w:t>
      </w:r>
      <w:r w:rsidR="00E25966" w:rsidRPr="00E25966">
        <w:rPr>
          <w:rFonts w:ascii="Times New Roman" w:hAnsi="Times New Roman" w:cs="Times New Roman"/>
          <w:b/>
          <w:color w:val="222222"/>
        </w:rPr>
        <w:t>ничтожение персональных данных</w:t>
      </w:r>
      <w:r w:rsidR="00E25966" w:rsidRPr="00E25966">
        <w:rPr>
          <w:rFonts w:ascii="Times New Roman" w:hAnsi="Times New Roman" w:cs="Times New Roman"/>
          <w:color w:val="222222"/>
        </w:rPr>
        <w:t xml:space="preserve"> – любые действия, результатом которых является безвозвратное уничтожение персональных на ЭВМ или любых других носителях. 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3. Состав персональных данных и цели обработки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3.1.  Общество не проверяет предоставленные пользователем персональные данные и не может судить о их достоверности, а также о том, обладает ли пользователь достаточной правоспособностью для предоставления своих персональных данных. Общество исходит из того, что пользователь предоставляет достоверные и достаточные персональные данные, а также своевременно обновляет их.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3.2. Общество может собирать следующие персональные данные о пользователе: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- персональные данные, предоставленные пользователем, такие как фамилия, имя, отчество, номер телефона, </w:t>
      </w:r>
      <w:r w:rsidR="00D57AA8" w:rsidRPr="00B71A46">
        <w:rPr>
          <w:rFonts w:ascii="Times New Roman" w:eastAsia="Times New Roman" w:hAnsi="Times New Roman" w:cs="Times New Roman"/>
          <w:color w:val="212529"/>
          <w:lang w:eastAsia="ru-RU"/>
        </w:rPr>
        <w:t>адрес электронной почты;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- электронные данные (HTTP-заголовки, IP-адрес, файлы </w:t>
      </w:r>
      <w:proofErr w:type="spellStart"/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cookie</w:t>
      </w:r>
      <w:proofErr w:type="spellEnd"/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, веб-маяки/пиксельные теги, данные об идентификаторе браузера, информация об аппаратном и программном обеспечении);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- дата и время осуществления доступа к сайту и/или сервисам;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- информация об активности пользователя во время использования сайтов и/или сервисов;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- информация о геолокации;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- иная информация о пользователе, необходимая для обработки в соответствии с условиями, регулирующими использование конкретных сервисов сайта Общества.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3.3. Общество осуществляет обработку персональных данных пользователей с их согласия. Общество обрабатывает персональные данные в целях: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- предоставлени</w:t>
      </w:r>
      <w:r w:rsidR="0074142B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 пользовател</w:t>
      </w:r>
      <w:r w:rsidR="0074142B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м доступа к сайту и/или сервисам сайта;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- осуществлени</w:t>
      </w:r>
      <w:r w:rsidR="0074142B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 связи с пользователем для направления ему уведомлений, запросов и информации, относящейся к работе сайтов и сервисов, обработки запросов;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- предоставлени</w:t>
      </w:r>
      <w:r w:rsidR="0074142B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 предложений пользователю с учетом его предпочтений, истории поиска и других персональных данных о пользователе, доступных Обществу;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- повышени</w:t>
      </w:r>
      <w:r w:rsidR="0074142B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 удобства использования сайта и сервисов, а также для улучшения других продуктов, приложений и сервисов Общества;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- создани</w:t>
      </w:r>
      <w:r w:rsidR="0074142B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 новых продуктов, утилит и предложений Общества;</w:t>
      </w:r>
    </w:p>
    <w:p w:rsid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- защит</w:t>
      </w:r>
      <w:r w:rsidR="0074142B">
        <w:rPr>
          <w:rFonts w:ascii="Times New Roman" w:eastAsia="Times New Roman" w:hAnsi="Times New Roman" w:cs="Times New Roman"/>
          <w:color w:val="212529"/>
          <w:lang w:eastAsia="ru-RU"/>
        </w:rPr>
        <w:t>ы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 прав пользователя и прав Общества;</w:t>
      </w:r>
    </w:p>
    <w:p w:rsidR="0085431D" w:rsidRDefault="0085431D" w:rsidP="00001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- </w:t>
      </w:r>
      <w:r w:rsidR="00001784" w:rsidRPr="00262CB7">
        <w:rPr>
          <w:rFonts w:ascii="Times New Roman" w:eastAsia="Times New Roman" w:hAnsi="Times New Roman" w:cs="Times New Roman"/>
          <w:color w:val="212529"/>
          <w:lang w:eastAsia="ru-RU"/>
        </w:rPr>
        <w:t>проведени</w:t>
      </w:r>
      <w:r w:rsidR="0074142B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001784"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 рекламных и новостных рассылок</w:t>
      </w:r>
      <w:r>
        <w:rPr>
          <w:rFonts w:ascii="Times New Roman" w:eastAsia="Times New Roman" w:hAnsi="Times New Roman" w:cs="Times New Roman"/>
          <w:color w:val="212529"/>
          <w:lang w:eastAsia="ru-RU"/>
        </w:rPr>
        <w:t>;</w:t>
      </w:r>
    </w:p>
    <w:p w:rsidR="00001784" w:rsidRPr="00262CB7" w:rsidRDefault="0085431D" w:rsidP="00001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- </w:t>
      </w:r>
      <w:r w:rsidR="00001784"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 проведени</w:t>
      </w:r>
      <w:r w:rsidR="0074142B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001784"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 на основе обезличенных персональных данных статистических и иных исследований.</w:t>
      </w:r>
    </w:p>
    <w:p w:rsid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- когда обработка необходима для обеспечения законных интересов Общества в случае, если такая обработка не оказывает существенного влияния на интересы пользователя, его права и свободы.</w:t>
      </w:r>
    </w:p>
    <w:p w:rsidR="00E35AC6" w:rsidRPr="00E35AC6" w:rsidRDefault="00E35AC6" w:rsidP="00E35AC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3.4. </w:t>
      </w:r>
      <w:r w:rsidRPr="00ED4D89">
        <w:rPr>
          <w:rFonts w:ascii="Times New Roman" w:hAnsi="Times New Roman" w:cs="Times New Roman"/>
          <w:color w:val="222222"/>
        </w:rPr>
        <w:t>О</w:t>
      </w:r>
      <w:r>
        <w:rPr>
          <w:rFonts w:ascii="Times New Roman" w:hAnsi="Times New Roman" w:cs="Times New Roman"/>
          <w:color w:val="222222"/>
        </w:rPr>
        <w:t>бщество</w:t>
      </w:r>
      <w:r w:rsidRPr="00ED4D89">
        <w:rPr>
          <w:rFonts w:ascii="Times New Roman" w:hAnsi="Times New Roman" w:cs="Times New Roman"/>
          <w:color w:val="222222"/>
        </w:rPr>
        <w:t xml:space="preserve">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ED4D89">
        <w:rPr>
          <w:rFonts w:ascii="Times New Roman" w:hAnsi="Times New Roman" w:cs="Times New Roman"/>
          <w:color w:val="222222"/>
        </w:rPr>
        <w:t>cookie</w:t>
      </w:r>
      <w:proofErr w:type="spellEnd"/>
      <w:r w:rsidRPr="00ED4D89">
        <w:rPr>
          <w:rFonts w:ascii="Times New Roman" w:hAnsi="Times New Roman" w:cs="Times New Roman"/>
          <w:color w:val="222222"/>
        </w:rPr>
        <w:t xml:space="preserve">» и использование технологии </w:t>
      </w:r>
      <w:proofErr w:type="spellStart"/>
      <w:r w:rsidRPr="00ED4D89">
        <w:rPr>
          <w:rFonts w:ascii="Times New Roman" w:hAnsi="Times New Roman" w:cs="Times New Roman"/>
          <w:color w:val="222222"/>
        </w:rPr>
        <w:t>JavaScript</w:t>
      </w:r>
      <w:proofErr w:type="spellEnd"/>
      <w:r w:rsidRPr="00ED4D89">
        <w:rPr>
          <w:rFonts w:ascii="Times New Roman" w:hAnsi="Times New Roman" w:cs="Times New Roman"/>
          <w:color w:val="222222"/>
        </w:rPr>
        <w:t>).</w:t>
      </w:r>
      <w:r w:rsidRPr="00ED4D89">
        <w:rPr>
          <w:rFonts w:ascii="Times New Roman" w:hAnsi="Times New Roman" w:cs="Times New Roman"/>
          <w:b/>
          <w:color w:val="222222"/>
        </w:rPr>
        <w:t xml:space="preserve"> </w:t>
      </w:r>
    </w:p>
    <w:p w:rsid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3.</w:t>
      </w:r>
      <w:r w:rsidR="00E35AC6">
        <w:rPr>
          <w:rFonts w:ascii="Times New Roman" w:eastAsia="Times New Roman" w:hAnsi="Times New Roman" w:cs="Times New Roman"/>
          <w:color w:val="212529"/>
          <w:lang w:eastAsia="ru-RU"/>
        </w:rPr>
        <w:t>5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. Общество не собирает информацию о специальной категори</w:t>
      </w:r>
      <w:r w:rsidR="00235506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 и тому подобное. Тем не менее пользователь может самостоятельно предоставить указанную информацию Обществу. Общество будет обрабатывать и осуществлять защиту полученных персональных данных в соответствии с положениями настоящей Политики.</w:t>
      </w:r>
    </w:p>
    <w:p w:rsidR="00ED4D89" w:rsidRPr="00262CB7" w:rsidRDefault="00ED4D89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4. Защита персональных данных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4.1. Общество обязано при обработке персональных данных пользователей принимать необходимые организационные и технические меры для 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4.</w:t>
      </w:r>
      <w:r w:rsidR="00101ACF">
        <w:rPr>
          <w:rFonts w:ascii="Times New Roman" w:eastAsia="Times New Roman" w:hAnsi="Times New Roman" w:cs="Times New Roman"/>
          <w:color w:val="212529"/>
          <w:lang w:eastAsia="ru-RU"/>
        </w:rPr>
        <w:t>2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. Защита доступа к электронным базам данных, содержащим персональные данные пользователей, обеспечивается: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- использованием антивирусных и иных программно-технических средств защиты периметра внутренней сети, не допускающих несанкционированный вход в локальную сеть Общества;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- разграничением прав доступа с использованием учетной записи.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4.</w:t>
      </w:r>
      <w:r w:rsidR="00101ACF">
        <w:rPr>
          <w:rFonts w:ascii="Times New Roman" w:eastAsia="Times New Roman" w:hAnsi="Times New Roman" w:cs="Times New Roman"/>
          <w:color w:val="212529"/>
          <w:lang w:eastAsia="ru-RU"/>
        </w:rPr>
        <w:t>3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. Общество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законодательством.</w:t>
      </w:r>
    </w:p>
    <w:p w:rsid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4.</w:t>
      </w:r>
      <w:r w:rsidR="00404933">
        <w:rPr>
          <w:rFonts w:ascii="Times New Roman" w:eastAsia="Times New Roman" w:hAnsi="Times New Roman" w:cs="Times New Roman"/>
          <w:color w:val="212529"/>
          <w:lang w:eastAsia="ru-RU"/>
        </w:rPr>
        <w:t>4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. Режим конфиденциальности персональных данных снимается в случаях обезличивания или в случае, если персональные данные сделаны общедоступными пользователем или получены из общедоступного источника.</w:t>
      </w:r>
    </w:p>
    <w:p w:rsidR="00ED4D89" w:rsidRDefault="00ED4D89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262CB7" w:rsidRPr="00262CB7" w:rsidRDefault="00E35AC6" w:rsidP="00E35AC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5</w:t>
      </w:r>
      <w:r w:rsidR="00262CB7" w:rsidRPr="00262CB7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. Согласие на обработку персональных данных</w:t>
      </w:r>
    </w:p>
    <w:p w:rsidR="00262CB7" w:rsidRPr="00262CB7" w:rsidRDefault="00262CB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>Пользователь</w:t>
      </w:r>
      <w:r w:rsidR="00E35AC6">
        <w:rPr>
          <w:rFonts w:ascii="Times New Roman" w:eastAsia="Times New Roman" w:hAnsi="Times New Roman" w:cs="Times New Roman"/>
          <w:color w:val="212529"/>
          <w:lang w:eastAsia="ru-RU"/>
        </w:rPr>
        <w:t xml:space="preserve"> сайта</w:t>
      </w:r>
      <w:r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 (как субъект персональных данных), действуя свободно, своей волей и в своем интересе, а также подтверждая свою дееспособность, дает Обществу с местонахождением по адресу, указанному в разделе 2 Политики, согласие на обработку своих персональных данных на следующих условиях:</w:t>
      </w:r>
    </w:p>
    <w:p w:rsidR="00262CB7" w:rsidRPr="00262CB7" w:rsidRDefault="00E35AC6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5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 w:rsidR="00803FC4">
        <w:rPr>
          <w:rFonts w:ascii="Times New Roman" w:eastAsia="Times New Roman" w:hAnsi="Times New Roman" w:cs="Times New Roman"/>
          <w:color w:val="212529"/>
          <w:lang w:eastAsia="ru-RU"/>
        </w:rPr>
        <w:t>1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 Данное Согласие дается на обработку персональных данных, как без использования средств автоматизации, так и с их использованием.</w:t>
      </w:r>
    </w:p>
    <w:p w:rsidR="00262CB7" w:rsidRPr="00262CB7" w:rsidRDefault="00E35AC6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5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 w:rsidR="00803FC4">
        <w:rPr>
          <w:rFonts w:ascii="Times New Roman" w:eastAsia="Times New Roman" w:hAnsi="Times New Roman" w:cs="Times New Roman"/>
          <w:color w:val="212529"/>
          <w:lang w:eastAsia="ru-RU"/>
        </w:rPr>
        <w:t>2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. Согласие дается на обработку следующих персональных данных пользователя: персональные данные, не являющиеся специальными или биометрическими: фамилия, имя, отчество; номера контактных телефонов; адреса электронной почты; пользовательские данные (сведения о местоположении; тип и версия ОС; тип и версия Браузера; тип устройства и разрешение его экрана; источник, откуда пришел на сайт пользователь, с какого сайта или по какой рекламе; язык ОС и Браузера; какие страницы открывает и на какие кнопки нажимает пользователь; </w:t>
      </w:r>
      <w:proofErr w:type="spellStart"/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ip</w:t>
      </w:r>
      <w:proofErr w:type="spellEnd"/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-адрес).</w:t>
      </w:r>
    </w:p>
    <w:p w:rsidR="00262CB7" w:rsidRPr="00262CB7" w:rsidRDefault="00E35AC6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5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 w:rsidR="00803FC4">
        <w:rPr>
          <w:rFonts w:ascii="Times New Roman" w:eastAsia="Times New Roman" w:hAnsi="Times New Roman" w:cs="Times New Roman"/>
          <w:color w:val="212529"/>
          <w:lang w:eastAsia="ru-RU"/>
        </w:rPr>
        <w:t>3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 Персональные данные не являются общедоступными.</w:t>
      </w:r>
    </w:p>
    <w:p w:rsidR="00262CB7" w:rsidRDefault="00E35AC6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5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 w:rsidR="00803FC4">
        <w:rPr>
          <w:rFonts w:ascii="Times New Roman" w:eastAsia="Times New Roman" w:hAnsi="Times New Roman" w:cs="Times New Roman"/>
          <w:color w:val="212529"/>
          <w:lang w:eastAsia="ru-RU"/>
        </w:rPr>
        <w:t>4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 </w:t>
      </w:r>
      <w:r w:rsidR="00001784"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Основанием для обработки персональных данных является настоящая Политика и настоящее Согласие на обработку персональных данных.</w:t>
      </w:r>
    </w:p>
    <w:p w:rsidR="00262CB7" w:rsidRPr="00262CB7" w:rsidRDefault="00E35AC6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5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 w:rsidR="00803FC4">
        <w:rPr>
          <w:rFonts w:ascii="Times New Roman" w:eastAsia="Times New Roman" w:hAnsi="Times New Roman" w:cs="Times New Roman"/>
          <w:color w:val="212529"/>
          <w:lang w:eastAsia="ru-RU"/>
        </w:rPr>
        <w:t>5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 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изменение, исправление); извлечение; использование; передача (распространение, предоставление, доступ); обезличивание, блокирование, удаление, уничтожение персональных данных, с использованием и без использования средств автоматизации.</w:t>
      </w:r>
    </w:p>
    <w:p w:rsidR="00262CB7" w:rsidRPr="00262CB7" w:rsidRDefault="00E35AC6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5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 w:rsidR="00803FC4">
        <w:rPr>
          <w:rFonts w:ascii="Times New Roman" w:eastAsia="Times New Roman" w:hAnsi="Times New Roman" w:cs="Times New Roman"/>
          <w:color w:val="212529"/>
          <w:lang w:eastAsia="ru-RU"/>
        </w:rPr>
        <w:t>6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 Пользователь выражаете согласие, что помимо Общества, доступ к его персональным данным имеют третьи лица, выполняющие работы или оказывающие услуги Обществу на основании заключенных с ним договоров и имеющие доступ к персональным данным, обрабатываемым Обществом. Общество гарантирует соблюдение следующих прав пользователя: право на получение сведений о том, какие из персональных данных пользователя хранятся у Общества; право на удаление, уточнение или исправление хранящихся у Общества персональных данных пользователя; иные права, установленные действующим законодательством Российской Федерации.</w:t>
      </w:r>
    </w:p>
    <w:p w:rsidR="00262CB7" w:rsidRPr="00262CB7" w:rsidRDefault="002516CE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5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 w:rsidR="00803FC4">
        <w:rPr>
          <w:rFonts w:ascii="Times New Roman" w:eastAsia="Times New Roman" w:hAnsi="Times New Roman" w:cs="Times New Roman"/>
          <w:color w:val="212529"/>
          <w:lang w:eastAsia="ru-RU"/>
        </w:rPr>
        <w:t>7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. Предоставленное пользователем в соответствии с настоящей Политикой согласие на обработку персональных данных действует до достижения Обществом соответствующей цели их обработки или до момента отзыва пользователем указанного согласия на условиях п.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5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 w:rsidR="00803FC4">
        <w:rPr>
          <w:rFonts w:ascii="Times New Roman" w:eastAsia="Times New Roman" w:hAnsi="Times New Roman" w:cs="Times New Roman"/>
          <w:color w:val="212529"/>
          <w:lang w:eastAsia="ru-RU"/>
        </w:rPr>
        <w:t>8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 Политики.</w:t>
      </w:r>
    </w:p>
    <w:p w:rsidR="00262CB7" w:rsidRPr="00262CB7" w:rsidRDefault="002516CE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5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 w:rsidR="00803FC4">
        <w:rPr>
          <w:rFonts w:ascii="Times New Roman" w:eastAsia="Times New Roman" w:hAnsi="Times New Roman" w:cs="Times New Roman"/>
          <w:color w:val="212529"/>
          <w:lang w:eastAsia="ru-RU"/>
        </w:rPr>
        <w:t>8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 Согласие может быть отозвано пользователем или его представителем путем направления письменного заявления Обществу по адресу</w:t>
      </w:r>
      <w:r w:rsidR="00B71D39">
        <w:rPr>
          <w:rFonts w:ascii="Times New Roman" w:eastAsia="Times New Roman" w:hAnsi="Times New Roman" w:cs="Times New Roman"/>
          <w:color w:val="212529"/>
          <w:lang w:eastAsia="ru-RU"/>
        </w:rPr>
        <w:t xml:space="preserve">: </w:t>
      </w:r>
      <w:r w:rsidR="00B71D39" w:rsidRPr="00B71A46">
        <w:rPr>
          <w:rFonts w:ascii="Times New Roman" w:hAnsi="Times New Roman" w:cs="Times New Roman"/>
        </w:rPr>
        <w:t xml:space="preserve">194223, Г.САНКТ-ПЕТЕРБУРГ, УЛ. КУРЧАТОВА, Д. 9, </w:t>
      </w:r>
      <w:r w:rsidR="00B71D39">
        <w:rPr>
          <w:rFonts w:ascii="Times New Roman" w:hAnsi="Times New Roman" w:cs="Times New Roman"/>
        </w:rPr>
        <w:t>СТР</w:t>
      </w:r>
      <w:r w:rsidR="00B71D39" w:rsidRPr="00B71A46">
        <w:rPr>
          <w:rFonts w:ascii="Times New Roman" w:hAnsi="Times New Roman" w:cs="Times New Roman"/>
        </w:rPr>
        <w:t xml:space="preserve">. </w:t>
      </w:r>
      <w:r w:rsidR="00B71D39">
        <w:rPr>
          <w:rFonts w:ascii="Times New Roman" w:hAnsi="Times New Roman" w:cs="Times New Roman"/>
        </w:rPr>
        <w:t>2</w:t>
      </w:r>
      <w:r w:rsidR="00B71D39" w:rsidRPr="00B71A46">
        <w:rPr>
          <w:rFonts w:ascii="Times New Roman" w:hAnsi="Times New Roman" w:cs="Times New Roman"/>
        </w:rPr>
        <w:t xml:space="preserve">, ОФИС </w:t>
      </w:r>
      <w:r w:rsidR="00B71D39">
        <w:rPr>
          <w:rFonts w:ascii="Times New Roman" w:hAnsi="Times New Roman" w:cs="Times New Roman"/>
        </w:rPr>
        <w:t>217</w:t>
      </w:r>
      <w:r w:rsidR="00B71D39">
        <w:rPr>
          <w:rFonts w:ascii="Times New Roman" w:hAnsi="Times New Roman" w:cs="Times New Roman"/>
        </w:rPr>
        <w:t>,</w:t>
      </w:r>
      <w:r w:rsidR="00B71D39" w:rsidRPr="00B71D39">
        <w:rPr>
          <w:rFonts w:ascii="Times New Roman" w:hAnsi="Times New Roman" w:cs="Times New Roman"/>
        </w:rPr>
        <w:t xml:space="preserve"> </w:t>
      </w:r>
      <w:r w:rsidR="00B71D39" w:rsidRPr="00BA79E1">
        <w:rPr>
          <w:rFonts w:ascii="Times New Roman" w:hAnsi="Times New Roman" w:cs="Times New Roman"/>
        </w:rPr>
        <w:t>либо на адрес электронной почты:</w:t>
      </w:r>
      <w:r w:rsidR="00B71D39" w:rsidRPr="00BA79E1">
        <w:rPr>
          <w:rFonts w:ascii="Times New Roman" w:eastAsia="Times New Roman" w:hAnsi="Times New Roman" w:cs="Times New Roman"/>
          <w:lang w:eastAsia="ru-RU"/>
        </w:rPr>
        <w:t> </w:t>
      </w:r>
      <w:hyperlink r:id="rId9" w:history="1">
        <w:r w:rsidR="00B71D39" w:rsidRPr="00F17F69">
          <w:rPr>
            <w:rStyle w:val="a4"/>
          </w:rPr>
          <w:t>ntc@epsa-spb.ru</w:t>
        </w:r>
      </w:hyperlink>
      <w:r w:rsidR="00B71D39">
        <w:rPr>
          <w:rStyle w:val="a4"/>
        </w:rPr>
        <w:t>.</w:t>
      </w:r>
    </w:p>
    <w:p w:rsidR="00262CB7" w:rsidRDefault="002516CE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5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 w:rsidR="00803FC4">
        <w:rPr>
          <w:rFonts w:ascii="Times New Roman" w:eastAsia="Times New Roman" w:hAnsi="Times New Roman" w:cs="Times New Roman"/>
          <w:color w:val="212529"/>
          <w:lang w:eastAsia="ru-RU"/>
        </w:rPr>
        <w:t>9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. Настоящее согласие действует все время до момента прекращения обработки персональных данных, указанного в п.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5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 w:rsidR="00803FC4">
        <w:rPr>
          <w:rFonts w:ascii="Times New Roman" w:eastAsia="Times New Roman" w:hAnsi="Times New Roman" w:cs="Times New Roman"/>
          <w:color w:val="212529"/>
          <w:lang w:eastAsia="ru-RU"/>
        </w:rPr>
        <w:t>8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 Политики.</w:t>
      </w:r>
    </w:p>
    <w:p w:rsidR="004055E7" w:rsidRPr="00262CB7" w:rsidRDefault="004055E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262CB7" w:rsidRPr="00262CB7" w:rsidRDefault="00803FC4" w:rsidP="00B71A4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6</w:t>
      </w:r>
      <w:r w:rsidR="00262CB7" w:rsidRPr="00262CB7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. Хранение персональных данных</w:t>
      </w:r>
    </w:p>
    <w:p w:rsidR="004055E7" w:rsidRDefault="00803FC4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6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.1. Общество гарантирует, что полученные от пользователя данные хранятся в защищенной среде. Это означает, что данные защищены от несанкционированного доступа, разглашения, использования, изменения или уничтожения как организациями, так и физическими лицами. Это обеспечивается наличием соответствующих технических, административных и практических мер защиты. Первоначальным местом сбора и хранения персональных данных пользователя является территория Российской Федерации. </w:t>
      </w:r>
    </w:p>
    <w:p w:rsidR="00262CB7" w:rsidRPr="00B71A46" w:rsidRDefault="00803FC4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6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.2. Общество хранит персональные данные столько времени, сколько это необходимо для достижения цели их обработки или до момента отзыва пользователем указанного согласия на условиях п.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5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 w:rsidR="004243FA">
        <w:rPr>
          <w:rFonts w:ascii="Times New Roman" w:eastAsia="Times New Roman" w:hAnsi="Times New Roman" w:cs="Times New Roman"/>
          <w:color w:val="212529"/>
          <w:lang w:eastAsia="ru-RU"/>
        </w:rPr>
        <w:t>8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 Политики.</w:t>
      </w:r>
    </w:p>
    <w:p w:rsidR="002C085E" w:rsidRPr="00B71A46" w:rsidRDefault="002C085E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262CB7" w:rsidRPr="00262CB7" w:rsidRDefault="00803FC4" w:rsidP="00B71A4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7</w:t>
      </w:r>
      <w:r w:rsidR="00262CB7" w:rsidRPr="00262CB7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. Ответственность</w:t>
      </w:r>
    </w:p>
    <w:p w:rsidR="00262CB7" w:rsidRDefault="00803FC4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7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.1. В случае неисполнения положений настоящей Политики Общество несет ответственность в соответствии действующим законодательством Российской Федерации.</w:t>
      </w:r>
    </w:p>
    <w:p w:rsidR="004055E7" w:rsidRPr="00262CB7" w:rsidRDefault="004055E7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262CB7" w:rsidRPr="00262CB7" w:rsidRDefault="00803FC4" w:rsidP="00B71A4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8</w:t>
      </w:r>
      <w:r w:rsidR="00262CB7" w:rsidRPr="00262CB7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. Вопросы, предложения и претензии пользователей</w:t>
      </w:r>
    </w:p>
    <w:p w:rsidR="00262CB7" w:rsidRPr="00262CB7" w:rsidRDefault="00803FC4" w:rsidP="00B71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8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.1. Вопросы, предложения и претензии к Обществу по вопросам взаимодействия пользователя и Общества в отношении настоящей Политики направлять </w:t>
      </w:r>
      <w:r w:rsidR="00B71D39">
        <w:rPr>
          <w:rFonts w:ascii="Times New Roman" w:eastAsia="Times New Roman" w:hAnsi="Times New Roman" w:cs="Times New Roman"/>
          <w:color w:val="212529"/>
          <w:lang w:eastAsia="ru-RU"/>
        </w:rPr>
        <w:t>на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B71D39">
        <w:rPr>
          <w:rFonts w:ascii="Times New Roman" w:eastAsia="Times New Roman" w:hAnsi="Times New Roman" w:cs="Times New Roman"/>
          <w:color w:val="212529"/>
          <w:lang w:eastAsia="ru-RU"/>
        </w:rPr>
        <w:t>почтовый адрес</w:t>
      </w:r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 xml:space="preserve"> Общества</w:t>
      </w:r>
      <w:r w:rsidR="00B71D39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B71D39" w:rsidRPr="00B71A46">
        <w:rPr>
          <w:rFonts w:ascii="Times New Roman" w:hAnsi="Times New Roman" w:cs="Times New Roman"/>
        </w:rPr>
        <w:t xml:space="preserve">194223, Г.САНКТ-ПЕТЕРБУРГ, УЛ. КУРЧАТОВА, Д. 9, </w:t>
      </w:r>
      <w:r w:rsidR="00B71D39">
        <w:rPr>
          <w:rFonts w:ascii="Times New Roman" w:hAnsi="Times New Roman" w:cs="Times New Roman"/>
        </w:rPr>
        <w:t>СТР</w:t>
      </w:r>
      <w:r w:rsidR="00B71D39" w:rsidRPr="00B71A46">
        <w:rPr>
          <w:rFonts w:ascii="Times New Roman" w:hAnsi="Times New Roman" w:cs="Times New Roman"/>
        </w:rPr>
        <w:t xml:space="preserve">. </w:t>
      </w:r>
      <w:r w:rsidR="00B71D39">
        <w:rPr>
          <w:rFonts w:ascii="Times New Roman" w:hAnsi="Times New Roman" w:cs="Times New Roman"/>
        </w:rPr>
        <w:t>2</w:t>
      </w:r>
      <w:r w:rsidR="00B71D39" w:rsidRPr="00B71A46">
        <w:rPr>
          <w:rFonts w:ascii="Times New Roman" w:hAnsi="Times New Roman" w:cs="Times New Roman"/>
        </w:rPr>
        <w:t xml:space="preserve">, ОФИС </w:t>
      </w:r>
      <w:r w:rsidR="00B71D39">
        <w:rPr>
          <w:rFonts w:ascii="Times New Roman" w:hAnsi="Times New Roman" w:cs="Times New Roman"/>
        </w:rPr>
        <w:t>217,</w:t>
      </w:r>
      <w:r w:rsidR="00B71D39" w:rsidRPr="00B71D39">
        <w:rPr>
          <w:rFonts w:ascii="Times New Roman" w:hAnsi="Times New Roman" w:cs="Times New Roman"/>
        </w:rPr>
        <w:t xml:space="preserve"> </w:t>
      </w:r>
      <w:r w:rsidR="00B71D39" w:rsidRPr="00BA79E1">
        <w:rPr>
          <w:rFonts w:ascii="Times New Roman" w:hAnsi="Times New Roman" w:cs="Times New Roman"/>
        </w:rPr>
        <w:t>либо на адрес электронной почты:</w:t>
      </w:r>
      <w:r w:rsidR="00B71D39" w:rsidRPr="00BA79E1">
        <w:rPr>
          <w:rFonts w:ascii="Times New Roman" w:eastAsia="Times New Roman" w:hAnsi="Times New Roman" w:cs="Times New Roman"/>
          <w:lang w:eastAsia="ru-RU"/>
        </w:rPr>
        <w:t> </w:t>
      </w:r>
      <w:hyperlink r:id="rId10" w:history="1">
        <w:r w:rsidR="00B71D39" w:rsidRPr="00F17F69">
          <w:rPr>
            <w:rStyle w:val="a4"/>
          </w:rPr>
          <w:t>ntc@epsa-spb.ru</w:t>
        </w:r>
      </w:hyperlink>
      <w:r w:rsidR="00262CB7" w:rsidRPr="00262CB7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 w:rsidR="00EC40EF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</w:p>
    <w:p w:rsidR="0056416C" w:rsidRDefault="00B71D39" w:rsidP="00B71A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4D1F" w:rsidRPr="005B70E7" w:rsidRDefault="00184D1F" w:rsidP="00184D1F">
      <w:pPr>
        <w:jc w:val="both"/>
        <w:rPr>
          <w:rFonts w:ascii="Times New Roman" w:hAnsi="Times New Roman" w:cs="Times New Roman"/>
          <w:i/>
        </w:rPr>
      </w:pPr>
      <w:r w:rsidRPr="005B70E7">
        <w:rPr>
          <w:rFonts w:ascii="Times New Roman" w:hAnsi="Times New Roman" w:cs="Times New Roman"/>
          <w:i/>
        </w:rPr>
        <w:lastRenderedPageBreak/>
        <w:t>Порядок обработки персональных данных сотрудников ООО «</w:t>
      </w:r>
      <w:r w:rsidR="00EC40EF">
        <w:rPr>
          <w:rFonts w:ascii="Times New Roman" w:hAnsi="Times New Roman" w:cs="Times New Roman"/>
          <w:i/>
        </w:rPr>
        <w:t>НТЦ</w:t>
      </w:r>
      <w:r w:rsidRPr="005B70E7">
        <w:rPr>
          <w:rFonts w:ascii="Times New Roman" w:hAnsi="Times New Roman" w:cs="Times New Roman"/>
          <w:i/>
        </w:rPr>
        <w:t xml:space="preserve"> «ЭПА» и иных субъектов персональных данных, персональные данные которых подлежат обработке; обеспечение защиты прав и свобод человека и гражданина, в том числе сотрудника ООО «</w:t>
      </w:r>
      <w:r w:rsidR="00EC40EF">
        <w:rPr>
          <w:rFonts w:ascii="Times New Roman" w:hAnsi="Times New Roman" w:cs="Times New Roman"/>
          <w:i/>
        </w:rPr>
        <w:t>НТЦ</w:t>
      </w:r>
      <w:r w:rsidRPr="005B70E7">
        <w:rPr>
          <w:rFonts w:ascii="Times New Roman" w:hAnsi="Times New Roman" w:cs="Times New Roman"/>
          <w:i/>
        </w:rPr>
        <w:t xml:space="preserve"> «ЭПА», при обработке его персональных данных, включая защиту прав на неприкосновенность частной жизни, личную и семейную тайну и гарантии конфиденциальности сведений о сотруднике, предоставленных работодателю, а также установление ответственности сотрудников, имеющих доступ к персональным данным, за невыполнение требований норм, регулирующих обработ</w:t>
      </w:r>
      <w:r w:rsidR="00B75890" w:rsidRPr="005B70E7">
        <w:rPr>
          <w:rFonts w:ascii="Times New Roman" w:hAnsi="Times New Roman" w:cs="Times New Roman"/>
          <w:i/>
        </w:rPr>
        <w:t>ку и защиту персональных данных определя</w:t>
      </w:r>
      <w:r w:rsidR="00395725" w:rsidRPr="005B70E7">
        <w:rPr>
          <w:rFonts w:ascii="Times New Roman" w:hAnsi="Times New Roman" w:cs="Times New Roman"/>
          <w:i/>
        </w:rPr>
        <w:t>ю</w:t>
      </w:r>
      <w:r w:rsidR="00B75890" w:rsidRPr="005B70E7">
        <w:rPr>
          <w:rFonts w:ascii="Times New Roman" w:hAnsi="Times New Roman" w:cs="Times New Roman"/>
          <w:i/>
        </w:rPr>
        <w:t xml:space="preserve">тся </w:t>
      </w:r>
      <w:r w:rsidR="00395725" w:rsidRPr="005B70E7">
        <w:rPr>
          <w:rFonts w:ascii="Times New Roman" w:hAnsi="Times New Roman" w:cs="Times New Roman"/>
          <w:i/>
        </w:rPr>
        <w:t>п</w:t>
      </w:r>
      <w:r w:rsidR="00B75890" w:rsidRPr="005B70E7">
        <w:rPr>
          <w:rFonts w:ascii="Times New Roman" w:hAnsi="Times New Roman" w:cs="Times New Roman"/>
          <w:i/>
        </w:rPr>
        <w:t xml:space="preserve">оложением </w:t>
      </w:r>
      <w:r w:rsidR="00395725" w:rsidRPr="005B70E7">
        <w:rPr>
          <w:rFonts w:ascii="Times New Roman" w:hAnsi="Times New Roman" w:cs="Times New Roman"/>
          <w:i/>
        </w:rPr>
        <w:t>«О</w:t>
      </w:r>
      <w:r w:rsidR="00B75890" w:rsidRPr="005B70E7">
        <w:rPr>
          <w:rFonts w:ascii="Times New Roman" w:hAnsi="Times New Roman" w:cs="Times New Roman"/>
          <w:i/>
        </w:rPr>
        <w:t xml:space="preserve"> работе с персональными данными» </w:t>
      </w:r>
      <w:r w:rsidR="00395725" w:rsidRPr="005B70E7">
        <w:rPr>
          <w:rFonts w:ascii="Times New Roman" w:hAnsi="Times New Roman" w:cs="Times New Roman"/>
          <w:i/>
        </w:rPr>
        <w:t xml:space="preserve">утвержденным </w:t>
      </w:r>
      <w:bookmarkStart w:id="0" w:name="_GoBack"/>
      <w:bookmarkEnd w:id="0"/>
      <w:r w:rsidR="00395725" w:rsidRPr="00B71D39">
        <w:rPr>
          <w:rFonts w:ascii="Times New Roman" w:hAnsi="Times New Roman" w:cs="Times New Roman"/>
          <w:i/>
        </w:rPr>
        <w:t xml:space="preserve">генеральным директором Общества </w:t>
      </w:r>
      <w:r w:rsidR="00B71D39" w:rsidRPr="00B71D39">
        <w:rPr>
          <w:rFonts w:ascii="Times New Roman" w:hAnsi="Times New Roman" w:cs="Times New Roman"/>
          <w:i/>
        </w:rPr>
        <w:t>20</w:t>
      </w:r>
      <w:r w:rsidR="00395725" w:rsidRPr="00B71D39">
        <w:rPr>
          <w:rFonts w:ascii="Times New Roman" w:hAnsi="Times New Roman" w:cs="Times New Roman"/>
          <w:i/>
        </w:rPr>
        <w:t>.12.2024 г.</w:t>
      </w:r>
    </w:p>
    <w:p w:rsidR="00184D1F" w:rsidRPr="00184D1F" w:rsidRDefault="00184D1F" w:rsidP="00184D1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84D1F" w:rsidRPr="00184D1F" w:rsidSect="004243F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B7"/>
    <w:rsid w:val="00001784"/>
    <w:rsid w:val="00101ACF"/>
    <w:rsid w:val="00184D1F"/>
    <w:rsid w:val="00235506"/>
    <w:rsid w:val="002516CE"/>
    <w:rsid w:val="00262CB7"/>
    <w:rsid w:val="002C085E"/>
    <w:rsid w:val="003164AC"/>
    <w:rsid w:val="00395725"/>
    <w:rsid w:val="00404933"/>
    <w:rsid w:val="004055E7"/>
    <w:rsid w:val="004243FA"/>
    <w:rsid w:val="00575E2A"/>
    <w:rsid w:val="005B70E7"/>
    <w:rsid w:val="006D72BA"/>
    <w:rsid w:val="0074142B"/>
    <w:rsid w:val="00803FC4"/>
    <w:rsid w:val="0085431D"/>
    <w:rsid w:val="00B34BCF"/>
    <w:rsid w:val="00B71A46"/>
    <w:rsid w:val="00B71D39"/>
    <w:rsid w:val="00B75890"/>
    <w:rsid w:val="00BF7511"/>
    <w:rsid w:val="00C12B4C"/>
    <w:rsid w:val="00D57AA8"/>
    <w:rsid w:val="00D83197"/>
    <w:rsid w:val="00DD0FB3"/>
    <w:rsid w:val="00E25966"/>
    <w:rsid w:val="00E35AC6"/>
    <w:rsid w:val="00EC40EF"/>
    <w:rsid w:val="00ED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5F46"/>
  <w15:chartTrackingRefBased/>
  <w15:docId w15:val="{157A115E-E132-4548-82EB-39CBE467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2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D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62C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C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2C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2CB7"/>
    <w:rPr>
      <w:color w:val="0000FF"/>
      <w:u w:val="single"/>
    </w:rPr>
  </w:style>
  <w:style w:type="character" w:styleId="a5">
    <w:name w:val="Strong"/>
    <w:basedOn w:val="a0"/>
    <w:uiPriority w:val="22"/>
    <w:qFormat/>
    <w:rsid w:val="00262CB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D4D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c-ep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tc-ep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tc-ep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tc-epa.ru/" TargetMode="External"/><Relationship Id="rId10" Type="http://schemas.openxmlformats.org/officeDocument/2006/relationships/hyperlink" Target="mailto:ntc@epsa-s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tc@epsa-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F2EE5-E3B7-4666-8C8E-9718E8E5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ВласоваТатьяна</dc:creator>
  <cp:keywords/>
  <dc:description/>
  <cp:lastModifiedBy>Дарья Семенова</cp:lastModifiedBy>
  <cp:revision>10</cp:revision>
  <dcterms:created xsi:type="dcterms:W3CDTF">2025-04-03T14:26:00Z</dcterms:created>
  <dcterms:modified xsi:type="dcterms:W3CDTF">2025-04-15T12:05:00Z</dcterms:modified>
</cp:coreProperties>
</file>